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345C4" w14:textId="77777777" w:rsidR="00BC1270" w:rsidRDefault="003137DF">
      <w:r>
        <w:t xml:space="preserve"> </w:t>
      </w:r>
    </w:p>
    <w:p w14:paraId="2E7AFC54" w14:textId="77777777" w:rsidR="00BC1270" w:rsidRDefault="00BC1270"/>
    <w:p w14:paraId="074C4F7A" w14:textId="77777777" w:rsidR="00BC1270" w:rsidRDefault="00BC1270"/>
    <w:p w14:paraId="12448A44" w14:textId="77777777" w:rsidR="00BC1270" w:rsidRDefault="00BC1270"/>
    <w:p w14:paraId="62E516A2" w14:textId="65DDB4E5" w:rsidR="00F3710A" w:rsidRDefault="00BC1270">
      <w:r>
        <w:t xml:space="preserve">                </w:t>
      </w:r>
      <w:r w:rsidR="003137DF">
        <w:t xml:space="preserve"> </w:t>
      </w:r>
      <w:r w:rsidR="008E0687">
        <w:t xml:space="preserve">                                                 </w:t>
      </w:r>
      <w:r w:rsidR="003137DF" w:rsidRPr="00BC1270">
        <w:rPr>
          <w:b/>
          <w:bCs/>
          <w:sz w:val="40"/>
          <w:szCs w:val="40"/>
        </w:rPr>
        <w:t xml:space="preserve">NOTE SUCCINCTE      </w:t>
      </w:r>
      <w:r w:rsidR="003137DF" w:rsidRPr="00BC1270">
        <w:t xml:space="preserve">                                                     </w:t>
      </w:r>
      <w:r>
        <w:t xml:space="preserve">  </w:t>
      </w:r>
      <w:r w:rsidR="003137DF" w:rsidRPr="00BC1270">
        <w:t xml:space="preserve">  </w:t>
      </w:r>
    </w:p>
    <w:p w14:paraId="69AF90E9" w14:textId="1DAC41BC" w:rsidR="003137DF" w:rsidRPr="00BC1270" w:rsidRDefault="003137DF">
      <w:pPr>
        <w:rPr>
          <w:b/>
          <w:bCs/>
          <w:sz w:val="40"/>
          <w:szCs w:val="40"/>
        </w:rPr>
      </w:pPr>
      <w:r>
        <w:t xml:space="preserve"> </w:t>
      </w:r>
      <w:r w:rsidR="008E0687">
        <w:t xml:space="preserve">         </w:t>
      </w:r>
      <w:r w:rsidRPr="00BC1270">
        <w:rPr>
          <w:b/>
          <w:bCs/>
          <w:sz w:val="40"/>
          <w:szCs w:val="40"/>
        </w:rPr>
        <w:t>PROBLEMATIQUES DU SONDAGE SIDI AMOR BIS</w:t>
      </w:r>
    </w:p>
    <w:p w14:paraId="54105363" w14:textId="115BD7EE" w:rsidR="003137DF" w:rsidRDefault="003137DF"/>
    <w:p w14:paraId="55B58C7F" w14:textId="69AB6613" w:rsidR="003137DF" w:rsidRDefault="003137DF" w:rsidP="00395B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F41352" wp14:editId="4A289BBE">
            <wp:extent cx="5761355" cy="34201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37DF">
        <w:t xml:space="preserve"> </w:t>
      </w:r>
      <w:r w:rsidRPr="003137DF">
        <w:rPr>
          <w:sz w:val="28"/>
          <w:szCs w:val="28"/>
        </w:rPr>
        <w:t>Le point d’eau-sondage Sidi Amor</w:t>
      </w:r>
      <w:r>
        <w:rPr>
          <w:sz w:val="28"/>
          <w:szCs w:val="28"/>
        </w:rPr>
        <w:t xml:space="preserve"> Bis</w:t>
      </w:r>
      <w:r w:rsidRPr="003137DF">
        <w:rPr>
          <w:sz w:val="28"/>
          <w:szCs w:val="28"/>
        </w:rPr>
        <w:t xml:space="preserve">. Visite CRDA ARIANA &amp; GDA </w:t>
      </w:r>
      <w:r>
        <w:rPr>
          <w:sz w:val="28"/>
          <w:szCs w:val="28"/>
        </w:rPr>
        <w:t>Sidi Amor</w:t>
      </w:r>
      <w:r w:rsidRPr="003137DF">
        <w:rPr>
          <w:sz w:val="28"/>
          <w:szCs w:val="28"/>
        </w:rPr>
        <w:t xml:space="preserve"> le 6/2/2017 sous la direction de </w:t>
      </w:r>
      <w:proofErr w:type="spellStart"/>
      <w:proofErr w:type="gramStart"/>
      <w:r w:rsidRPr="003137DF">
        <w:rPr>
          <w:sz w:val="28"/>
          <w:szCs w:val="28"/>
        </w:rPr>
        <w:t>M.Mohsen</w:t>
      </w:r>
      <w:proofErr w:type="spellEnd"/>
      <w:proofErr w:type="gramEnd"/>
      <w:r w:rsidRPr="003137DF">
        <w:rPr>
          <w:sz w:val="28"/>
          <w:szCs w:val="28"/>
        </w:rPr>
        <w:t xml:space="preserve"> Chebbi</w:t>
      </w:r>
      <w:r>
        <w:rPr>
          <w:sz w:val="28"/>
          <w:szCs w:val="28"/>
        </w:rPr>
        <w:t xml:space="preserve"> ( DG/CRDA)</w:t>
      </w:r>
    </w:p>
    <w:p w14:paraId="77D7BFB7" w14:textId="3BE2CBB3" w:rsidR="003137DF" w:rsidRDefault="003137DF">
      <w:pPr>
        <w:rPr>
          <w:sz w:val="28"/>
          <w:szCs w:val="28"/>
        </w:rPr>
      </w:pPr>
      <w:r w:rsidRPr="00395BA4">
        <w:rPr>
          <w:b/>
          <w:bCs/>
          <w:sz w:val="28"/>
          <w:szCs w:val="28"/>
        </w:rPr>
        <w:t>1/ Un sondage exploratoire a été réalisé par le Ministère de l’Agriculture sur le site Sidi Amor dans les années 90</w:t>
      </w:r>
      <w:r>
        <w:rPr>
          <w:sz w:val="28"/>
          <w:szCs w:val="28"/>
        </w:rPr>
        <w:t xml:space="preserve">. Géré par le CRDA Ariana, il a associé pendant quelques années (jusqu’en </w:t>
      </w:r>
      <w:r w:rsidR="008E0687">
        <w:rPr>
          <w:sz w:val="28"/>
          <w:szCs w:val="28"/>
        </w:rPr>
        <w:t>2006)</w:t>
      </w:r>
      <w:r>
        <w:rPr>
          <w:sz w:val="28"/>
          <w:szCs w:val="28"/>
        </w:rPr>
        <w:t xml:space="preserve"> les agriculteurs mitoyens dans le cadre d’une association de gestion de l’eau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MM</w:t>
      </w:r>
      <w:proofErr w:type="gramEnd"/>
      <w:r>
        <w:rPr>
          <w:sz w:val="28"/>
          <w:szCs w:val="28"/>
        </w:rPr>
        <w:t>.Hedi</w:t>
      </w:r>
      <w:proofErr w:type="spellEnd"/>
      <w:r>
        <w:rPr>
          <w:sz w:val="28"/>
          <w:szCs w:val="28"/>
        </w:rPr>
        <w:t xml:space="preserve"> Ben </w:t>
      </w:r>
      <w:proofErr w:type="spellStart"/>
      <w:r>
        <w:rPr>
          <w:sz w:val="28"/>
          <w:szCs w:val="28"/>
        </w:rPr>
        <w:t>Arfa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Abdessatar</w:t>
      </w:r>
      <w:proofErr w:type="spellEnd"/>
      <w:r>
        <w:rPr>
          <w:sz w:val="28"/>
          <w:szCs w:val="28"/>
        </w:rPr>
        <w:t xml:space="preserve"> Ben </w:t>
      </w:r>
      <w:proofErr w:type="spellStart"/>
      <w:r>
        <w:rPr>
          <w:sz w:val="28"/>
          <w:szCs w:val="28"/>
        </w:rPr>
        <w:t>Jaafar</w:t>
      </w:r>
      <w:proofErr w:type="spellEnd"/>
      <w:r>
        <w:rPr>
          <w:sz w:val="28"/>
          <w:szCs w:val="28"/>
        </w:rPr>
        <w:t>…).</w:t>
      </w:r>
    </w:p>
    <w:p w14:paraId="21A0A331" w14:textId="705AE315" w:rsidR="003137DF" w:rsidRDefault="003137DF">
      <w:pPr>
        <w:rPr>
          <w:b/>
          <w:bCs/>
          <w:sz w:val="28"/>
          <w:szCs w:val="28"/>
        </w:rPr>
      </w:pPr>
      <w:r w:rsidRPr="00395BA4">
        <w:rPr>
          <w:b/>
          <w:bCs/>
          <w:sz w:val="28"/>
          <w:szCs w:val="28"/>
        </w:rPr>
        <w:t xml:space="preserve">2/ Une panne a </w:t>
      </w:r>
      <w:r w:rsidR="00395BA4" w:rsidRPr="00395BA4">
        <w:rPr>
          <w:b/>
          <w:bCs/>
          <w:sz w:val="28"/>
          <w:szCs w:val="28"/>
        </w:rPr>
        <w:t>bloqué tout usage de l’eau depuis 2008. A la demande du GDA Sidi Amor, le Ministère a réalisé un 2</w:t>
      </w:r>
      <w:r w:rsidR="00395BA4" w:rsidRPr="00395BA4">
        <w:rPr>
          <w:b/>
          <w:bCs/>
          <w:sz w:val="28"/>
          <w:szCs w:val="28"/>
          <w:vertAlign w:val="superscript"/>
        </w:rPr>
        <w:t>ème</w:t>
      </w:r>
      <w:r w:rsidR="00395BA4" w:rsidRPr="00395BA4">
        <w:rPr>
          <w:b/>
          <w:bCs/>
          <w:sz w:val="28"/>
          <w:szCs w:val="28"/>
        </w:rPr>
        <w:t xml:space="preserve"> sondage en remplacement du premier</w:t>
      </w:r>
      <w:r w:rsidR="008E0687">
        <w:rPr>
          <w:b/>
          <w:bCs/>
          <w:sz w:val="28"/>
          <w:szCs w:val="28"/>
        </w:rPr>
        <w:t>, en 2015/16</w:t>
      </w:r>
      <w:r w:rsidR="00395BA4" w:rsidRPr="00395BA4">
        <w:rPr>
          <w:b/>
          <w:bCs/>
          <w:sz w:val="28"/>
          <w:szCs w:val="28"/>
        </w:rPr>
        <w:t>.</w:t>
      </w:r>
    </w:p>
    <w:p w14:paraId="69C68EAB" w14:textId="015C21A6" w:rsidR="008E0687" w:rsidRDefault="008E0687">
      <w:pPr>
        <w:rPr>
          <w:b/>
          <w:bCs/>
          <w:sz w:val="28"/>
          <w:szCs w:val="28"/>
        </w:rPr>
      </w:pPr>
    </w:p>
    <w:p w14:paraId="46838385" w14:textId="77777777" w:rsidR="008E0687" w:rsidRPr="00395BA4" w:rsidRDefault="008E0687">
      <w:pPr>
        <w:rPr>
          <w:b/>
          <w:bCs/>
          <w:sz w:val="28"/>
          <w:szCs w:val="28"/>
        </w:rPr>
      </w:pPr>
    </w:p>
    <w:p w14:paraId="5E3ACDF2" w14:textId="4D4D4AAC" w:rsidR="00395BA4" w:rsidRDefault="00395BA4">
      <w:pPr>
        <w:rPr>
          <w:sz w:val="28"/>
          <w:szCs w:val="28"/>
        </w:rPr>
      </w:pPr>
      <w:r>
        <w:rPr>
          <w:sz w:val="28"/>
          <w:szCs w:val="28"/>
        </w:rPr>
        <w:t xml:space="preserve">Le CRDA Ariana a exprimé à cette occasion (12/6/2015) qu’il n’avait pas besoin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cette source et qu’il ne voyait pas d’obstacle à en confier la gestion au GDA Sidi Amor (comme indiqué sur le PV dont ci-dessous copie).</w:t>
      </w:r>
    </w:p>
    <w:p w14:paraId="7EA92987" w14:textId="50DC91D4" w:rsidR="00395BA4" w:rsidRDefault="00395BA4">
      <w:pPr>
        <w:rPr>
          <w:sz w:val="28"/>
          <w:szCs w:val="28"/>
        </w:rPr>
      </w:pPr>
      <w:r>
        <w:rPr>
          <w:sz w:val="28"/>
          <w:szCs w:val="28"/>
        </w:rPr>
        <w:t>3/</w:t>
      </w:r>
      <w:r w:rsidRPr="0032775C">
        <w:rPr>
          <w:b/>
          <w:bCs/>
          <w:sz w:val="28"/>
          <w:szCs w:val="28"/>
        </w:rPr>
        <w:t>Le GDA a exprimé à plusieurs occasions son souhait de prendre en gestion ce point d’eau</w:t>
      </w:r>
      <w:r w:rsidR="007B2258" w:rsidRPr="0032775C">
        <w:rPr>
          <w:b/>
          <w:bCs/>
          <w:sz w:val="28"/>
          <w:szCs w:val="28"/>
        </w:rPr>
        <w:t xml:space="preserve"> et</w:t>
      </w:r>
      <w:r w:rsidRPr="0032775C">
        <w:rPr>
          <w:b/>
          <w:bCs/>
          <w:sz w:val="28"/>
          <w:szCs w:val="28"/>
        </w:rPr>
        <w:t xml:space="preserve"> mobiliser des ressources pour l’équiper et le mettre en fonctionnement</w:t>
      </w:r>
      <w:r>
        <w:rPr>
          <w:sz w:val="28"/>
          <w:szCs w:val="28"/>
        </w:rPr>
        <w:t>. Une contractualisation étant nécessaire, le GDA a sollicité une</w:t>
      </w:r>
      <w:r w:rsidR="007B2258">
        <w:rPr>
          <w:sz w:val="28"/>
          <w:szCs w:val="28"/>
        </w:rPr>
        <w:t xml:space="preserve"> concession comme ceci est d’usage avec les GDA autour des points d’eau.</w:t>
      </w:r>
    </w:p>
    <w:p w14:paraId="38D361BC" w14:textId="5B9A7214" w:rsidR="007B2258" w:rsidRDefault="007B2258">
      <w:pPr>
        <w:rPr>
          <w:sz w:val="28"/>
          <w:szCs w:val="28"/>
        </w:rPr>
      </w:pPr>
      <w:r>
        <w:rPr>
          <w:sz w:val="28"/>
          <w:szCs w:val="28"/>
        </w:rPr>
        <w:t xml:space="preserve">Lors de la visite de M. le Ministre de l’Agriculture et des Ressources Hydrauliques </w:t>
      </w:r>
      <w:proofErr w:type="spellStart"/>
      <w:proofErr w:type="gramStart"/>
      <w:r>
        <w:rPr>
          <w:sz w:val="28"/>
          <w:szCs w:val="28"/>
        </w:rPr>
        <w:t>M.Oussama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Kheriji</w:t>
      </w:r>
      <w:proofErr w:type="spellEnd"/>
      <w:r>
        <w:rPr>
          <w:sz w:val="28"/>
          <w:szCs w:val="28"/>
        </w:rPr>
        <w:t xml:space="preserve"> ( Juin 2020), ce dossier a été présenté. Il a fait l’objet, par la suite, de plusieurs réunions au CRDA Ariana.</w:t>
      </w:r>
    </w:p>
    <w:p w14:paraId="4F175935" w14:textId="47D77099" w:rsidR="007B2258" w:rsidRDefault="007B2258">
      <w:pPr>
        <w:rPr>
          <w:sz w:val="28"/>
          <w:szCs w:val="28"/>
        </w:rPr>
      </w:pPr>
      <w:r>
        <w:rPr>
          <w:sz w:val="28"/>
          <w:szCs w:val="28"/>
        </w:rPr>
        <w:t xml:space="preserve">4/ Alors qu’il était question d’une procédure rapide à travers un contrat de location qui se ferait d’emblée après un mois de publication de l’offre à la délégation, </w:t>
      </w:r>
      <w:r w:rsidRPr="0032775C">
        <w:rPr>
          <w:b/>
          <w:bCs/>
          <w:sz w:val="28"/>
          <w:szCs w:val="28"/>
        </w:rPr>
        <w:t>le CRDA a évoqué la nécessité de valiser cette contractualisation par l’avis du Ministère Domaines de l’Etat </w:t>
      </w:r>
      <w:r>
        <w:rPr>
          <w:sz w:val="28"/>
          <w:szCs w:val="28"/>
        </w:rPr>
        <w:t>; (le sondage se trouvant sur un terrain Domaine Privé Etat). Cette validation demandée il y’a 6 mois est encore au point mort !!</w:t>
      </w:r>
    </w:p>
    <w:p w14:paraId="6FF04F96" w14:textId="49D934CB" w:rsidR="007B2258" w:rsidRDefault="007B2258">
      <w:pPr>
        <w:rPr>
          <w:sz w:val="28"/>
          <w:szCs w:val="28"/>
        </w:rPr>
      </w:pPr>
      <w:r>
        <w:rPr>
          <w:sz w:val="28"/>
          <w:szCs w:val="28"/>
        </w:rPr>
        <w:t xml:space="preserve">5/ </w:t>
      </w:r>
      <w:r w:rsidRPr="0032775C">
        <w:rPr>
          <w:b/>
          <w:bCs/>
          <w:sz w:val="28"/>
          <w:szCs w:val="28"/>
        </w:rPr>
        <w:t xml:space="preserve">Vu que le CRDA Ariana a, de tout temps disposé de la ressource sans recourir au Domaine de l’Etat </w:t>
      </w:r>
      <w:r>
        <w:rPr>
          <w:sz w:val="28"/>
          <w:szCs w:val="28"/>
        </w:rPr>
        <w:t>(création de 2 sondages sur cet</w:t>
      </w:r>
      <w:r w:rsidR="0032775C">
        <w:rPr>
          <w:sz w:val="28"/>
          <w:szCs w:val="28"/>
        </w:rPr>
        <w:t>t</w:t>
      </w:r>
      <w:r>
        <w:rPr>
          <w:sz w:val="28"/>
          <w:szCs w:val="28"/>
        </w:rPr>
        <w:t>e parcelle, constructions d</w:t>
      </w:r>
      <w:r w:rsidR="00185DD3">
        <w:rPr>
          <w:sz w:val="28"/>
          <w:szCs w:val="28"/>
        </w:rPr>
        <w:t xml:space="preserve">’une pièce d’eau et d’un bassin, </w:t>
      </w:r>
      <w:r w:rsidR="0032775C">
        <w:rPr>
          <w:sz w:val="28"/>
          <w:szCs w:val="28"/>
        </w:rPr>
        <w:t>gestion directe de la ressource et gestion associée avec les agriculteurs), il nous semble légitime de demander à l’administration de continuer sur la même lignée de comportement ; et d’accorder au GDA Sidi Amor ce qui est d’usage entre le Ministère et les GDA.</w:t>
      </w:r>
    </w:p>
    <w:p w14:paraId="0DFC7B14" w14:textId="77777777" w:rsidR="007B2258" w:rsidRDefault="007B2258">
      <w:pPr>
        <w:rPr>
          <w:sz w:val="28"/>
          <w:szCs w:val="28"/>
        </w:rPr>
      </w:pPr>
    </w:p>
    <w:p w14:paraId="2173DD86" w14:textId="77777777" w:rsidR="00395BA4" w:rsidRDefault="00395BA4">
      <w:pPr>
        <w:rPr>
          <w:sz w:val="28"/>
          <w:szCs w:val="28"/>
        </w:rPr>
      </w:pPr>
    </w:p>
    <w:p w14:paraId="7909942A" w14:textId="10FBA84A" w:rsidR="00395BA4" w:rsidRDefault="00395BA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699486" wp14:editId="66D76261">
            <wp:extent cx="5761355" cy="78949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9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71670" w14:textId="27249763" w:rsidR="003137DF" w:rsidRDefault="003137DF">
      <w:pPr>
        <w:rPr>
          <w:sz w:val="28"/>
          <w:szCs w:val="28"/>
        </w:rPr>
      </w:pPr>
    </w:p>
    <w:p w14:paraId="3BE7D84F" w14:textId="0978B6BE" w:rsidR="003137DF" w:rsidRDefault="003137DF" w:rsidP="003137DF">
      <w:r>
        <w:t xml:space="preserve">. </w:t>
      </w:r>
    </w:p>
    <w:p w14:paraId="41D07C7E" w14:textId="765642EE" w:rsidR="003137DF" w:rsidRDefault="00BC1270" w:rsidP="00BC1270">
      <w:r>
        <w:rPr>
          <w:noProof/>
        </w:rPr>
        <w:lastRenderedPageBreak/>
        <w:drawing>
          <wp:inline distT="0" distB="0" distL="0" distR="0" wp14:anchorId="09F38A67" wp14:editId="33DE2293">
            <wp:extent cx="5760720" cy="7680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7D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193FE" w14:textId="77777777" w:rsidR="00526900" w:rsidRDefault="00526900" w:rsidP="00BC1270">
      <w:pPr>
        <w:spacing w:after="0" w:line="240" w:lineRule="auto"/>
      </w:pPr>
      <w:r>
        <w:separator/>
      </w:r>
    </w:p>
  </w:endnote>
  <w:endnote w:type="continuationSeparator" w:id="0">
    <w:p w14:paraId="624A6ECD" w14:textId="77777777" w:rsidR="00526900" w:rsidRDefault="00526900" w:rsidP="00BC1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69CFF" w14:textId="77777777" w:rsidR="00526900" w:rsidRDefault="00526900" w:rsidP="00BC1270">
      <w:pPr>
        <w:spacing w:after="0" w:line="240" w:lineRule="auto"/>
      </w:pPr>
      <w:r>
        <w:separator/>
      </w:r>
    </w:p>
  </w:footnote>
  <w:footnote w:type="continuationSeparator" w:id="0">
    <w:p w14:paraId="28F196CA" w14:textId="77777777" w:rsidR="00526900" w:rsidRDefault="00526900" w:rsidP="00BC1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7749F" w14:textId="2E954DC9" w:rsidR="00BC1270" w:rsidRDefault="00BC1270">
    <w:pPr>
      <w:pStyle w:val="En-tte"/>
    </w:pPr>
    <w:r>
      <w:rPr>
        <w:noProof/>
      </w:rPr>
      <w:drawing>
        <wp:inline distT="0" distB="0" distL="0" distR="0" wp14:anchorId="2F521DD9" wp14:editId="08EC548F">
          <wp:extent cx="2241550" cy="701186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742" cy="710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E0687">
      <w:t xml:space="preserve">                                               </w:t>
    </w:r>
    <w:r w:rsidR="008E0687" w:rsidRPr="008E0687">
      <w:t>ARIANA LE 15/05/21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7DF"/>
    <w:rsid w:val="00185DD3"/>
    <w:rsid w:val="003137DF"/>
    <w:rsid w:val="0032775C"/>
    <w:rsid w:val="00395BA4"/>
    <w:rsid w:val="00526900"/>
    <w:rsid w:val="007B2258"/>
    <w:rsid w:val="008E0687"/>
    <w:rsid w:val="00BC1270"/>
    <w:rsid w:val="00F3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53F1F"/>
  <w15:chartTrackingRefBased/>
  <w15:docId w15:val="{BDE9BE04-A6E3-42E9-BFB7-DA959B40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C1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1270"/>
  </w:style>
  <w:style w:type="paragraph" w:styleId="Pieddepage">
    <w:name w:val="footer"/>
    <w:basedOn w:val="Normal"/>
    <w:link w:val="PieddepageCar"/>
    <w:uiPriority w:val="99"/>
    <w:unhideWhenUsed/>
    <w:rsid w:val="00BC1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1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MILED 2</dc:creator>
  <cp:keywords/>
  <dc:description/>
  <cp:lastModifiedBy>BEN MILED 2</cp:lastModifiedBy>
  <cp:revision>1</cp:revision>
  <dcterms:created xsi:type="dcterms:W3CDTF">2021-05-15T07:52:00Z</dcterms:created>
  <dcterms:modified xsi:type="dcterms:W3CDTF">2021-05-15T09:25:00Z</dcterms:modified>
</cp:coreProperties>
</file>